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2A0" w14:textId="77777777" w:rsidR="00340B9C" w:rsidRPr="00287D1F" w:rsidRDefault="00340B9C">
      <w:pPr>
        <w:rPr>
          <w:rFonts w:ascii="Times New Roman" w:hAnsi="Times New Roman" w:cs="Times New Roman"/>
          <w:color w:val="000000" w:themeColor="text1"/>
        </w:rPr>
      </w:pPr>
    </w:p>
    <w:p w14:paraId="7DED5B11" w14:textId="1DA50FDA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jc w:val="center"/>
        <w:textAlignment w:val="baseline"/>
        <w:rPr>
          <w:b/>
          <w:bCs/>
          <w:color w:val="000000" w:themeColor="text1"/>
          <w:u w:val="single"/>
        </w:rPr>
      </w:pPr>
      <w:r w:rsidRPr="00287D1F">
        <w:rPr>
          <w:b/>
          <w:bCs/>
          <w:color w:val="000000" w:themeColor="text1"/>
          <w:u w:val="single"/>
        </w:rPr>
        <w:t>COMUNICATO STAMPA</w:t>
      </w:r>
    </w:p>
    <w:p w14:paraId="7070BA18" w14:textId="617C704E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AL VIA #COOPERANDARE: VERSO IL 5° CONGRESSO NAZIONALE DI LEGACOOPSOCIALI A BOLOGNA</w:t>
      </w:r>
    </w:p>
    <w:p w14:paraId="2FA02813" w14:textId="77777777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IL “TANDEM” PER CAMMINARE E COSTRUIRE IL FUTURO ATTRAVERSERÀ IL PAESE CON LE ASSEMBLEE REGIONALI</w:t>
      </w:r>
    </w:p>
    <w:p w14:paraId="2E2E3666" w14:textId="77777777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VANNI: “LA PANDEMIA NON HA FIACCATO L’IMPEGNO PER CONIUGARE LO SVILUPPO AI DIRITTI DELLE PERSONE”</w:t>
      </w:r>
    </w:p>
    <w:p w14:paraId="3DE9A432" w14:textId="36398DDE" w:rsidR="00287D1F" w:rsidRP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Roma, 13 ottobre 2021 - </w:t>
      </w:r>
      <w:r w:rsidRPr="00287D1F">
        <w:rPr>
          <w:color w:val="000000" w:themeColor="text1"/>
        </w:rPr>
        <w:t>Prende il via #cooperandare – Traguardi e orizzonti della cooperazione sociale: il viaggio di Legacoopsociali verso il suo 5° Congresso nazionale. L’assemblea nazionale si terrà a Bologna il 25 e 26</w:t>
      </w:r>
      <w:r w:rsidR="00CC7103">
        <w:rPr>
          <w:color w:val="000000" w:themeColor="text1"/>
        </w:rPr>
        <w:t xml:space="preserve"> novembre</w:t>
      </w:r>
      <w:r w:rsidRPr="00287D1F">
        <w:rPr>
          <w:color w:val="000000" w:themeColor="text1"/>
        </w:rPr>
        <w:t xml:space="preserve"> negli spazi di Dumbo e dal 14 ottobre partono i congressi regionali: prima tappa il </w:t>
      </w:r>
      <w:hyperlink r:id="rId6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Friuli Venezia Giulia.</w:t>
        </w:r>
      </w:hyperlink>
    </w:p>
    <w:p w14:paraId="27125D05" w14:textId="77777777" w:rsid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textAlignment w:val="baseline"/>
        <w:rPr>
          <w:color w:val="000000" w:themeColor="text1"/>
        </w:rPr>
      </w:pPr>
    </w:p>
    <w:p w14:paraId="474CF465" w14:textId="680BC85C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La quinta assemblea congressuale nazionale di Legacoopsociali si realizzerà in un momento particolare della storia della cooperazione sociale e del nostro Paese. Quest’anno ricorre, infatti, il trentennale della legge fondativa della cooperazione sociale. Per quanto riguarda il momento storico complessivo si apre una fase di ripresa e ricostruzione a seguito della crisi pandemica iniziata nel 2020 e degli effetti sociali ed economici che essa comporta.</w:t>
      </w:r>
    </w:p>
    <w:p w14:paraId="6E48A58C" w14:textId="77777777" w:rsidR="00287D1F" w:rsidRP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“Cooperandare”, continuare a camminare, continuare a costruire per una società sana, inclusiva, sostenibile e farlo cooperando. Il trentennale della legge 381 rappresenta un traguardo, un punto d’arrivo e, allo stesso tempo, è necessario saper </w:t>
      </w:r>
      <w:r w:rsidRPr="00287D1F">
        <w:rPr>
          <w:rStyle w:val="Enfasicorsivo"/>
          <w:color w:val="000000" w:themeColor="text1"/>
          <w:bdr w:val="none" w:sz="0" w:space="0" w:color="auto" w:frame="1"/>
        </w:rPr>
        <w:t>traguardare</w:t>
      </w:r>
      <w:r w:rsidRPr="00287D1F">
        <w:rPr>
          <w:color w:val="000000" w:themeColor="text1"/>
        </w:rPr>
        <w:t> questo anniversario e individuare i punti di riferimento per rigenerare il patrimonio acquisito e rinnovare il protagonismo della cooperazione sociale negli anni avvenire.</w:t>
      </w:r>
    </w:p>
    <w:p w14:paraId="11EF2392" w14:textId="77777777" w:rsid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textAlignment w:val="baseline"/>
        <w:rPr>
          <w:color w:val="000000" w:themeColor="text1"/>
        </w:rPr>
      </w:pPr>
    </w:p>
    <w:p w14:paraId="7403EA69" w14:textId="06875C5E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I protagonisti di #cooperandare saranno i cooperatori sociali che con la campagna social “Voglio essere cooperatore/cooperatrice perché…” in brevi video spiegheranno le ragioni per essere cooperativa sociale oggi: volti e voci che accompagneranno tutta la fase che porterà a Bologna il 25 novembre.</w:t>
      </w:r>
    </w:p>
    <w:p w14:paraId="5544B667" w14:textId="77777777" w:rsidR="00287D1F" w:rsidRPr="00287D1F" w:rsidRDefault="00287D1F" w:rsidP="00287D1F">
      <w:pPr>
        <w:pStyle w:val="NormaleWeb"/>
        <w:shd w:val="clear" w:color="auto" w:fill="FCFCFC"/>
        <w:spacing w:before="0" w:beforeAutospacing="0" w:after="225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“Il protagonismo delle cooperative – dichiara la presidente nazionale Eleonora Vanni – ha caratterizzato i lavori di questo mandato consentendo all’associazione di elaborare analisi e proposte fortemente sostenute dall’esperienza e dalla competenza dei cooperatori. Il percorso verso l’assemblea congressuale e l’organizzazione dell’assemblea stessa proseguono su questa strada. La pandemia ci ha richiesto un’energia straordinaria per fronteggiare il presente – conclude Vanni – ma non ha fiaccato l’impegno e l’entusiasmo per costruire un futuro che coniughi lo sviluppo ai diritti delle persone”</w:t>
      </w:r>
    </w:p>
    <w:p w14:paraId="48167BCA" w14:textId="77777777" w:rsidR="00287D1F" w:rsidRP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  <w:r w:rsidRPr="00287D1F">
        <w:rPr>
          <w:rStyle w:val="Enfasigrassetto"/>
          <w:color w:val="000000" w:themeColor="text1"/>
          <w:bdr w:val="none" w:sz="0" w:space="0" w:color="auto" w:frame="1"/>
        </w:rPr>
        <w:t>Per seguire #cooperandare</w:t>
      </w:r>
    </w:p>
    <w:p w14:paraId="575317D9" w14:textId="77777777" w:rsid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</w:p>
    <w:p w14:paraId="2197BD37" w14:textId="1E344BF7" w:rsidR="00287D1F" w:rsidRP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</w:rPr>
        <w:t>Dal nostro sito </w:t>
      </w:r>
      <w:hyperlink r:id="rId7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www.legacoopsociali</w:t>
        </w:r>
      </w:hyperlink>
      <w:r w:rsidRPr="00287D1F">
        <w:rPr>
          <w:color w:val="000000" w:themeColor="text1"/>
        </w:rPr>
        <w:t> si potrà accedere alla </w:t>
      </w:r>
      <w:hyperlink r:id="rId8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pagina web dedicata</w:t>
        </w:r>
      </w:hyperlink>
      <w:r w:rsidRPr="00287D1F">
        <w:rPr>
          <w:color w:val="000000" w:themeColor="text1"/>
        </w:rPr>
        <w:t> e alla sezione “dai territori” ci saranno aggiornamenti sulle assemblee congressuali regionali. La campagna “Voglio essere cooperatore/cooperatrice perché…” si potrà seguire sui nostri canali </w:t>
      </w:r>
      <w:hyperlink r:id="rId9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Facebook</w:t>
        </w:r>
      </w:hyperlink>
      <w:r w:rsidRPr="00287D1F">
        <w:rPr>
          <w:color w:val="000000" w:themeColor="text1"/>
        </w:rPr>
        <w:t>, </w:t>
      </w:r>
      <w:hyperlink r:id="rId10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Instagram</w:t>
        </w:r>
      </w:hyperlink>
      <w:r w:rsidRPr="00287D1F">
        <w:rPr>
          <w:color w:val="000000" w:themeColor="text1"/>
        </w:rPr>
        <w:t> e </w:t>
      </w:r>
      <w:hyperlink r:id="rId11" w:history="1">
        <w:r w:rsidRPr="00287D1F">
          <w:rPr>
            <w:rStyle w:val="Collegamentoipertestuale"/>
            <w:color w:val="000000" w:themeColor="text1"/>
            <w:bdr w:val="none" w:sz="0" w:space="0" w:color="auto" w:frame="1"/>
          </w:rPr>
          <w:t>Twitter </w:t>
        </w:r>
      </w:hyperlink>
    </w:p>
    <w:p w14:paraId="49C7B665" w14:textId="77777777" w:rsid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  <w:u w:val="single"/>
          <w:bdr w:val="none" w:sz="0" w:space="0" w:color="auto" w:frame="1"/>
        </w:rPr>
      </w:pPr>
    </w:p>
    <w:p w14:paraId="5542AFBC" w14:textId="29C6C6DC" w:rsidR="00287D1F" w:rsidRPr="00287D1F" w:rsidRDefault="00287D1F" w:rsidP="00287D1F">
      <w:pPr>
        <w:pStyle w:val="NormaleWeb"/>
        <w:shd w:val="clear" w:color="auto" w:fill="FCFCFC"/>
        <w:spacing w:before="0" w:beforeAutospacing="0" w:after="0" w:afterAutospacing="0"/>
        <w:textAlignment w:val="baseline"/>
        <w:rPr>
          <w:color w:val="000000" w:themeColor="text1"/>
        </w:rPr>
      </w:pPr>
      <w:r w:rsidRPr="00287D1F">
        <w:rPr>
          <w:color w:val="000000" w:themeColor="text1"/>
          <w:u w:val="single"/>
          <w:bdr w:val="none" w:sz="0" w:space="0" w:color="auto" w:frame="1"/>
        </w:rPr>
        <w:t>Seguiranno aggiornamenti sul programma del congresso nazionale</w:t>
      </w:r>
    </w:p>
    <w:p w14:paraId="464470AB" w14:textId="77777777" w:rsidR="00340B9C" w:rsidRPr="00340B9C" w:rsidRDefault="00340B9C" w:rsidP="00340B9C"/>
    <w:sectPr w:rsidR="00340B9C" w:rsidRPr="00340B9C" w:rsidSect="00AF5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0" w:right="0" w:bottom="0" w:left="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8557" w14:textId="77777777" w:rsidR="004D3DEF" w:rsidRDefault="004D3DEF" w:rsidP="00F227AE">
      <w:r>
        <w:separator/>
      </w:r>
    </w:p>
  </w:endnote>
  <w:endnote w:type="continuationSeparator" w:id="0">
    <w:p w14:paraId="5825E735" w14:textId="77777777" w:rsidR="004D3DEF" w:rsidRDefault="004D3DEF" w:rsidP="00F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D2C9" w14:textId="77777777" w:rsidR="00AF5127" w:rsidRDefault="00AF51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FDB3" w14:textId="77777777" w:rsidR="00AF5127" w:rsidRDefault="00AF51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E44" w14:textId="77777777" w:rsidR="00AF5127" w:rsidRDefault="00AF5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950" w14:textId="77777777" w:rsidR="004D3DEF" w:rsidRDefault="004D3DEF" w:rsidP="00F227AE">
      <w:r>
        <w:separator/>
      </w:r>
    </w:p>
  </w:footnote>
  <w:footnote w:type="continuationSeparator" w:id="0">
    <w:p w14:paraId="41A4693B" w14:textId="77777777" w:rsidR="004D3DEF" w:rsidRDefault="004D3DEF" w:rsidP="00F2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5702" w14:textId="77777777" w:rsidR="00AF5127" w:rsidRDefault="00AF51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60B" w14:textId="77777777" w:rsidR="009618EC" w:rsidRDefault="0096327A">
    <w:pPr>
      <w:pStyle w:val="Intestazione"/>
    </w:pPr>
    <w:r>
      <w:rPr>
        <w:noProof/>
      </w:rPr>
      <w:drawing>
        <wp:inline distT="0" distB="0" distL="0" distR="0" wp14:anchorId="7157738B" wp14:editId="42F8A165">
          <wp:extent cx="7556500" cy="1828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coopsociali_5° congresso_A4ese_Tavola disegn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3550" w14:textId="77777777" w:rsidR="00AF5127" w:rsidRDefault="00AF51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E"/>
    <w:rsid w:val="00287D1F"/>
    <w:rsid w:val="002A5D7C"/>
    <w:rsid w:val="00340B9C"/>
    <w:rsid w:val="004D3DEF"/>
    <w:rsid w:val="004F5EBB"/>
    <w:rsid w:val="00581688"/>
    <w:rsid w:val="00626075"/>
    <w:rsid w:val="00702C73"/>
    <w:rsid w:val="00717082"/>
    <w:rsid w:val="007A2DE1"/>
    <w:rsid w:val="007A732C"/>
    <w:rsid w:val="00893483"/>
    <w:rsid w:val="009618EC"/>
    <w:rsid w:val="0096327A"/>
    <w:rsid w:val="00AF5127"/>
    <w:rsid w:val="00B76E1E"/>
    <w:rsid w:val="00C45971"/>
    <w:rsid w:val="00CC7103"/>
    <w:rsid w:val="00F227AE"/>
    <w:rsid w:val="00F232B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42FA"/>
  <w15:chartTrackingRefBased/>
  <w15:docId w15:val="{F3229726-C0A4-3E47-81DE-BF237C7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7AE"/>
  </w:style>
  <w:style w:type="paragraph" w:styleId="Pidipagina">
    <w:name w:val="footer"/>
    <w:basedOn w:val="Normale"/>
    <w:link w:val="PidipaginaCarattere"/>
    <w:uiPriority w:val="99"/>
    <w:unhideWhenUsed/>
    <w:rsid w:val="00F22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7AE"/>
  </w:style>
  <w:style w:type="character" w:customStyle="1" w:styleId="Nessuno">
    <w:name w:val="Nessuno"/>
    <w:rsid w:val="004F5EBB"/>
  </w:style>
  <w:style w:type="character" w:styleId="Collegamentoipertestuale">
    <w:name w:val="Hyperlink"/>
    <w:basedOn w:val="Carpredefinitoparagrafo"/>
    <w:uiPriority w:val="99"/>
    <w:unhideWhenUsed/>
    <w:rsid w:val="004F5EB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287D1F"/>
    <w:rPr>
      <w:i/>
      <w:iCs/>
    </w:rPr>
  </w:style>
  <w:style w:type="character" w:styleId="Enfasigrassetto">
    <w:name w:val="Strong"/>
    <w:basedOn w:val="Carpredefinitoparagrafo"/>
    <w:uiPriority w:val="22"/>
    <w:qFormat/>
    <w:rsid w:val="00287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coopsociali.it/5-congresso-nazionale-legacoopsociali-cooperandar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acoopsociali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legacoopsociali.it/notizie/dai-territori/a-udine-il-quinto-congresso-regionale-di-legacoopsociali-friuli-venezia-giulia/" TargetMode="External"/><Relationship Id="rId11" Type="http://schemas.openxmlformats.org/officeDocument/2006/relationships/hyperlink" Target="https://twitter.com/legcoopsociali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legacoopsociali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Legacoopsocial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Ufficio Stampa Legacoopsociali</cp:lastModifiedBy>
  <cp:revision>8</cp:revision>
  <dcterms:created xsi:type="dcterms:W3CDTF">2021-10-13T09:37:00Z</dcterms:created>
  <dcterms:modified xsi:type="dcterms:W3CDTF">2021-10-13T11:46:00Z</dcterms:modified>
</cp:coreProperties>
</file>